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1D" w:rsidRPr="00DE2D80" w:rsidRDefault="0046511D" w:rsidP="0046511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___.09.</w:t>
      </w:r>
      <w:r w:rsidRPr="004E654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286F1E">
        <w:rPr>
          <w:rFonts w:ascii="Arial" w:hAnsi="Arial" w:cs="Arial"/>
          <w:b/>
          <w:sz w:val="32"/>
          <w:szCs w:val="32"/>
        </w:rPr>
        <w:softHyphen/>
      </w:r>
      <w:r w:rsidR="00286F1E">
        <w:rPr>
          <w:rFonts w:ascii="Arial" w:hAnsi="Arial" w:cs="Arial"/>
          <w:b/>
          <w:sz w:val="32"/>
          <w:szCs w:val="32"/>
        </w:rPr>
        <w:softHyphen/>
      </w:r>
      <w:r w:rsidR="00286F1E">
        <w:rPr>
          <w:rFonts w:ascii="Arial" w:hAnsi="Arial" w:cs="Arial"/>
          <w:b/>
          <w:sz w:val="32"/>
          <w:szCs w:val="32"/>
        </w:rPr>
        <w:softHyphen/>
      </w:r>
      <w:r w:rsidR="00286F1E">
        <w:rPr>
          <w:rFonts w:ascii="Arial" w:hAnsi="Arial" w:cs="Arial"/>
          <w:b/>
          <w:sz w:val="32"/>
          <w:szCs w:val="32"/>
        </w:rPr>
        <w:softHyphen/>
      </w:r>
      <w:r w:rsidR="00286F1E">
        <w:rPr>
          <w:rFonts w:ascii="Arial" w:hAnsi="Arial" w:cs="Arial"/>
          <w:b/>
          <w:sz w:val="32"/>
          <w:szCs w:val="32"/>
        </w:rPr>
        <w:softHyphen/>
      </w:r>
      <w:r w:rsidR="00286F1E">
        <w:rPr>
          <w:rFonts w:ascii="Arial" w:hAnsi="Arial" w:cs="Arial"/>
          <w:b/>
          <w:sz w:val="32"/>
          <w:szCs w:val="32"/>
        </w:rPr>
        <w:softHyphen/>
      </w:r>
      <w:proofErr w:type="spellStart"/>
      <w:r w:rsidR="00286F1E">
        <w:rPr>
          <w:rFonts w:ascii="Arial" w:hAnsi="Arial" w:cs="Arial"/>
          <w:b/>
          <w:sz w:val="32"/>
          <w:szCs w:val="32"/>
        </w:rPr>
        <w:t>___</w:t>
      </w:r>
      <w:proofErr w:type="gramStart"/>
      <w:r w:rsidR="00286F1E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>/21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11D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46511D" w:rsidRPr="004E6544" w:rsidRDefault="0046511D" w:rsidP="0046511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46511D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АДМИНИСТРАТИВНОЙ КОМИССИИ ПРИ АДМИНИСТРАЦИИ МО «БАЯНДАЕВСКИЙ РАЙОН»</w:t>
      </w:r>
    </w:p>
    <w:p w:rsidR="0046511D" w:rsidRPr="00FC6540" w:rsidRDefault="0046511D" w:rsidP="0046511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  <w:proofErr w:type="gramStart"/>
      <w:r w:rsidRPr="00FC6540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Законом Иркутской области от 29.12.2008 № 145-оз «Об административных комиссиях в Иркутской области», </w:t>
      </w:r>
      <w:r w:rsidRPr="00FC6540">
        <w:rPr>
          <w:rFonts w:ascii="Arial" w:hAnsi="Arial" w:cs="Arial"/>
        </w:rPr>
        <w:t>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№1071-рп «О создании административных комиссий в муниципальном образовании «Баяндаевский район», руководствуясь ст. ст. 33, 48 Устава муниципального</w:t>
      </w:r>
      <w:proofErr w:type="gramEnd"/>
      <w:r w:rsidRPr="00FC6540">
        <w:rPr>
          <w:rFonts w:ascii="Arial" w:hAnsi="Arial" w:cs="Arial"/>
        </w:rPr>
        <w:t xml:space="preserve"> образования «Баяндаевский район»,</w:t>
      </w:r>
    </w:p>
    <w:p w:rsidR="0046511D" w:rsidRPr="00FC6540" w:rsidRDefault="0046511D" w:rsidP="0046511D">
      <w:pPr>
        <w:ind w:right="-5" w:firstLine="709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</w:rPr>
      </w:pPr>
      <w:r w:rsidRPr="00FC6540">
        <w:rPr>
          <w:rFonts w:ascii="Arial" w:hAnsi="Arial" w:cs="Arial"/>
          <w:b/>
        </w:rPr>
        <w:t>ПОСТАНОВЛЯЮ:</w:t>
      </w:r>
    </w:p>
    <w:p w:rsidR="0046511D" w:rsidRPr="00FC6540" w:rsidRDefault="0046511D" w:rsidP="0046511D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</w:p>
    <w:p w:rsidR="0046511D" w:rsidRPr="008D4876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 w:rsidRPr="008D4876">
        <w:rPr>
          <w:rFonts w:ascii="Arial" w:hAnsi="Arial" w:cs="Arial"/>
        </w:rPr>
        <w:t>Внести в состав административной комиссии при администрации МО «Баяндаевский район», утвержденный постановлением мэра МО «Баяндаевский район» от 01.03.2019 №36п/19, изменения, изложив в следующей редакции: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Кащеев</w:t>
      </w:r>
      <w:proofErr w:type="spellEnd"/>
      <w:r>
        <w:rPr>
          <w:rFonts w:ascii="Arial" w:hAnsi="Arial" w:cs="Arial"/>
        </w:rPr>
        <w:t xml:space="preserve"> Евгений Михайлович – заместитель мэра МО «Баяндаевский район», председатель комиссии;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Бутуханова</w:t>
      </w:r>
      <w:proofErr w:type="spellEnd"/>
      <w:r>
        <w:rPr>
          <w:rFonts w:ascii="Arial" w:hAnsi="Arial" w:cs="Arial"/>
        </w:rPr>
        <w:t xml:space="preserve"> Татьяна Георгиевна – начальник Отдела по управлению муниципальным имуществом администрации МО «Баяндаевский район», заместитель председателя комиссии;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Николаева Вера Николаевна – ответственный секретарь по обеспечению деятельности административной комиссии при администрации МО «Баяндаевский район»;</w:t>
      </w:r>
    </w:p>
    <w:p w:rsidR="0046511D" w:rsidRDefault="0046511D" w:rsidP="0046511D">
      <w:pPr>
        <w:pStyle w:val="a3"/>
        <w:ind w:left="284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Дарима Валерьевна – начальник ОУУП и ПДН ОП (дислокация п. Баяндай) МО МВД России «Эхирит-Булагатский» (по согласованию);</w:t>
      </w:r>
    </w:p>
    <w:p w:rsidR="0046511D" w:rsidRPr="008017EB" w:rsidRDefault="00CA5B90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Хинхаев</w:t>
      </w:r>
      <w:proofErr w:type="spellEnd"/>
      <w:r>
        <w:rPr>
          <w:rFonts w:ascii="Arial" w:hAnsi="Arial" w:cs="Arial"/>
        </w:rPr>
        <w:t xml:space="preserve"> Степан Петрович</w:t>
      </w:r>
      <w:r w:rsidR="0046511D">
        <w:rPr>
          <w:rFonts w:ascii="Arial" w:hAnsi="Arial" w:cs="Arial"/>
        </w:rPr>
        <w:t xml:space="preserve"> – старший инспектор Эхирит-Булагатского межмуниципального филиала ФКУ УИИ ГУФСИН РФ по Иркутской области (дислокация с. Баяндай) (по согласовани</w:t>
      </w:r>
      <w:r w:rsidR="0046511D" w:rsidRPr="008017EB">
        <w:rPr>
          <w:rFonts w:ascii="Arial" w:hAnsi="Arial" w:cs="Arial"/>
        </w:rPr>
        <w:t>ю);</w:t>
      </w:r>
    </w:p>
    <w:p w:rsidR="0046511D" w:rsidRDefault="0046511D" w:rsidP="0046511D">
      <w:pPr>
        <w:pStyle w:val="a3"/>
        <w:numPr>
          <w:ilvl w:val="0"/>
          <w:numId w:val="10"/>
        </w:numPr>
        <w:ind w:left="0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Тарханова Юна Егоровна</w:t>
      </w:r>
      <w:r w:rsidRPr="0080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специалист 1 категории – юрист администрации МО «Баяндаевский район»;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Настоящее постановление подлежит официальному опубликованию в газете «Заря» и на сайте МО «Баяндаевский район» в информационно – телекоммуникационной сети «Интернет».</w:t>
      </w:r>
    </w:p>
    <w:p w:rsidR="0046511D" w:rsidRDefault="0046511D" w:rsidP="0046511D">
      <w:pPr>
        <w:pStyle w:val="a3"/>
        <w:numPr>
          <w:ilvl w:val="0"/>
          <w:numId w:val="9"/>
        </w:numPr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>
        <w:rPr>
          <w:rFonts w:ascii="Arial" w:hAnsi="Arial" w:cs="Arial"/>
        </w:rPr>
        <w:t>Кащеева</w:t>
      </w:r>
      <w:proofErr w:type="spellEnd"/>
      <w:r>
        <w:rPr>
          <w:rFonts w:ascii="Arial" w:hAnsi="Arial" w:cs="Arial"/>
        </w:rPr>
        <w:t xml:space="preserve"> Е.М.</w:t>
      </w:r>
    </w:p>
    <w:p w:rsidR="0046511D" w:rsidRDefault="0046511D" w:rsidP="0046511D">
      <w:pPr>
        <w:ind w:right="-1"/>
        <w:jc w:val="both"/>
        <w:rPr>
          <w:rFonts w:ascii="Arial" w:hAnsi="Arial" w:cs="Arial"/>
        </w:rPr>
      </w:pPr>
    </w:p>
    <w:p w:rsidR="0046511D" w:rsidRPr="00FC6540" w:rsidRDefault="0046511D" w:rsidP="0046511D">
      <w:pPr>
        <w:ind w:right="-1"/>
        <w:jc w:val="both"/>
        <w:rPr>
          <w:rFonts w:ascii="Arial" w:hAnsi="Arial" w:cs="Arial"/>
        </w:rPr>
      </w:pPr>
    </w:p>
    <w:p w:rsidR="00286F1E" w:rsidRDefault="00286F1E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286F1E" w:rsidRDefault="00286F1E" w:rsidP="00286F1E">
      <w:pPr>
        <w:spacing w:line="276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46511D" w:rsidRDefault="0046511D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286F1E" w:rsidRDefault="00286F1E" w:rsidP="00286F1E">
      <w:pPr>
        <w:jc w:val="right"/>
        <w:rPr>
          <w:bCs/>
        </w:rPr>
      </w:pPr>
    </w:p>
    <w:p w:rsidR="0046511D" w:rsidRDefault="0046511D" w:rsidP="009D1ECA">
      <w:pPr>
        <w:jc w:val="center"/>
        <w:rPr>
          <w:bCs/>
        </w:rPr>
      </w:pPr>
    </w:p>
    <w:sectPr w:rsidR="0046511D" w:rsidSect="00C37F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3B"/>
    <w:multiLevelType w:val="hybridMultilevel"/>
    <w:tmpl w:val="A7E8ECC4"/>
    <w:lvl w:ilvl="0" w:tplc="1AE06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360"/>
    <w:multiLevelType w:val="hybridMultilevel"/>
    <w:tmpl w:val="23DACA5C"/>
    <w:lvl w:ilvl="0" w:tplc="0FC09596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06033F51"/>
    <w:multiLevelType w:val="hybridMultilevel"/>
    <w:tmpl w:val="310E4FC4"/>
    <w:lvl w:ilvl="0" w:tplc="D4487028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0D0E1169"/>
    <w:multiLevelType w:val="hybridMultilevel"/>
    <w:tmpl w:val="C4A21508"/>
    <w:lvl w:ilvl="0" w:tplc="14CC4A28">
      <w:start w:val="1"/>
      <w:numFmt w:val="decimal"/>
      <w:lvlText w:val="%1."/>
      <w:lvlJc w:val="left"/>
      <w:pPr>
        <w:ind w:left="296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4">
    <w:nsid w:val="248D6C22"/>
    <w:multiLevelType w:val="hybridMultilevel"/>
    <w:tmpl w:val="8D8EEB42"/>
    <w:lvl w:ilvl="0" w:tplc="AD8A2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E1B86"/>
    <w:multiLevelType w:val="hybridMultilevel"/>
    <w:tmpl w:val="66D4540C"/>
    <w:lvl w:ilvl="0" w:tplc="42D8D0A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9065D9"/>
    <w:multiLevelType w:val="hybridMultilevel"/>
    <w:tmpl w:val="C29A33BC"/>
    <w:lvl w:ilvl="0" w:tplc="E14C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C06BA"/>
    <w:multiLevelType w:val="hybridMultilevel"/>
    <w:tmpl w:val="7610DFE2"/>
    <w:lvl w:ilvl="0" w:tplc="D4487028">
      <w:start w:val="1"/>
      <w:numFmt w:val="decimal"/>
      <w:lvlText w:val="%1."/>
      <w:lvlJc w:val="left"/>
      <w:pPr>
        <w:ind w:left="3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9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814"/>
    <w:multiLevelType w:val="hybridMultilevel"/>
    <w:tmpl w:val="3492545E"/>
    <w:lvl w:ilvl="0" w:tplc="9CF018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9464A"/>
    <w:multiLevelType w:val="hybridMultilevel"/>
    <w:tmpl w:val="B05E8926"/>
    <w:lvl w:ilvl="0" w:tplc="B30A3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4C640A"/>
    <w:multiLevelType w:val="hybridMultilevel"/>
    <w:tmpl w:val="EC2A93D4"/>
    <w:lvl w:ilvl="0" w:tplc="80CA2D7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99155E"/>
    <w:multiLevelType w:val="hybridMultilevel"/>
    <w:tmpl w:val="E362E140"/>
    <w:lvl w:ilvl="0" w:tplc="D4487028">
      <w:start w:val="1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DF449B8"/>
    <w:multiLevelType w:val="hybridMultilevel"/>
    <w:tmpl w:val="B81C8F72"/>
    <w:lvl w:ilvl="0" w:tplc="4C8CE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07"/>
    <w:rsid w:val="0000182F"/>
    <w:rsid w:val="000019E9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108A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E6798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3362B"/>
    <w:rsid w:val="00251A0A"/>
    <w:rsid w:val="00252422"/>
    <w:rsid w:val="00253A6C"/>
    <w:rsid w:val="00254719"/>
    <w:rsid w:val="0026315B"/>
    <w:rsid w:val="002637DA"/>
    <w:rsid w:val="00264A44"/>
    <w:rsid w:val="0026548E"/>
    <w:rsid w:val="002706E8"/>
    <w:rsid w:val="0027192B"/>
    <w:rsid w:val="002722CB"/>
    <w:rsid w:val="00274959"/>
    <w:rsid w:val="00274D51"/>
    <w:rsid w:val="00275ED3"/>
    <w:rsid w:val="00280392"/>
    <w:rsid w:val="00281751"/>
    <w:rsid w:val="00284B8A"/>
    <w:rsid w:val="00286759"/>
    <w:rsid w:val="00286F1E"/>
    <w:rsid w:val="00292CAA"/>
    <w:rsid w:val="002937FF"/>
    <w:rsid w:val="002A30E1"/>
    <w:rsid w:val="002A3F88"/>
    <w:rsid w:val="002A6E62"/>
    <w:rsid w:val="002A76E8"/>
    <w:rsid w:val="002B1C58"/>
    <w:rsid w:val="002B4CE5"/>
    <w:rsid w:val="002B54B6"/>
    <w:rsid w:val="002B5DB8"/>
    <w:rsid w:val="002B723B"/>
    <w:rsid w:val="002C0A21"/>
    <w:rsid w:val="002C2C6D"/>
    <w:rsid w:val="002C559E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2EF6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4897"/>
    <w:rsid w:val="00396E11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17E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359A0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11D"/>
    <w:rsid w:val="00465AA5"/>
    <w:rsid w:val="00470B70"/>
    <w:rsid w:val="004732CB"/>
    <w:rsid w:val="00473C11"/>
    <w:rsid w:val="00481B02"/>
    <w:rsid w:val="00482F56"/>
    <w:rsid w:val="004848B1"/>
    <w:rsid w:val="00485A92"/>
    <w:rsid w:val="00493DF7"/>
    <w:rsid w:val="004951E4"/>
    <w:rsid w:val="00495D09"/>
    <w:rsid w:val="004A3970"/>
    <w:rsid w:val="004A4E93"/>
    <w:rsid w:val="004B3792"/>
    <w:rsid w:val="004B74ED"/>
    <w:rsid w:val="004B7894"/>
    <w:rsid w:val="004C71C7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07C"/>
    <w:rsid w:val="00516A8F"/>
    <w:rsid w:val="005221E0"/>
    <w:rsid w:val="00524B07"/>
    <w:rsid w:val="00524DA2"/>
    <w:rsid w:val="00537345"/>
    <w:rsid w:val="005378DF"/>
    <w:rsid w:val="00545331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0B1"/>
    <w:rsid w:val="005C1363"/>
    <w:rsid w:val="005C3365"/>
    <w:rsid w:val="005D1E5C"/>
    <w:rsid w:val="005D3C06"/>
    <w:rsid w:val="005D3F5E"/>
    <w:rsid w:val="005E10D3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28EC"/>
    <w:rsid w:val="00624590"/>
    <w:rsid w:val="0062671F"/>
    <w:rsid w:val="00631196"/>
    <w:rsid w:val="00634AD0"/>
    <w:rsid w:val="00634B10"/>
    <w:rsid w:val="00652686"/>
    <w:rsid w:val="00653217"/>
    <w:rsid w:val="006621A6"/>
    <w:rsid w:val="00663945"/>
    <w:rsid w:val="00665F1D"/>
    <w:rsid w:val="00674EF9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4F9"/>
    <w:rsid w:val="006E3E36"/>
    <w:rsid w:val="006F262F"/>
    <w:rsid w:val="00702CF3"/>
    <w:rsid w:val="007040F0"/>
    <w:rsid w:val="00706D91"/>
    <w:rsid w:val="00710C0B"/>
    <w:rsid w:val="00710EE1"/>
    <w:rsid w:val="0071190E"/>
    <w:rsid w:val="0071331B"/>
    <w:rsid w:val="0071712E"/>
    <w:rsid w:val="00727004"/>
    <w:rsid w:val="00727E3D"/>
    <w:rsid w:val="00735B63"/>
    <w:rsid w:val="007416BA"/>
    <w:rsid w:val="00741850"/>
    <w:rsid w:val="007458B3"/>
    <w:rsid w:val="007465C2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6409"/>
    <w:rsid w:val="008017EB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5CB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7E9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F11"/>
    <w:rsid w:val="008B7CF7"/>
    <w:rsid w:val="008C578E"/>
    <w:rsid w:val="008C6464"/>
    <w:rsid w:val="008D116C"/>
    <w:rsid w:val="008D4876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3CA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6DE"/>
    <w:rsid w:val="00980AFF"/>
    <w:rsid w:val="009878AB"/>
    <w:rsid w:val="00994DD2"/>
    <w:rsid w:val="00994F47"/>
    <w:rsid w:val="009A1CBE"/>
    <w:rsid w:val="009A5F03"/>
    <w:rsid w:val="009A6689"/>
    <w:rsid w:val="009B1BD3"/>
    <w:rsid w:val="009D1ECA"/>
    <w:rsid w:val="009D4187"/>
    <w:rsid w:val="009D51D3"/>
    <w:rsid w:val="009E2306"/>
    <w:rsid w:val="009E3DFA"/>
    <w:rsid w:val="009E5D60"/>
    <w:rsid w:val="009E798E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375BB"/>
    <w:rsid w:val="00A41F21"/>
    <w:rsid w:val="00A448F7"/>
    <w:rsid w:val="00A44F23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87246"/>
    <w:rsid w:val="00A92405"/>
    <w:rsid w:val="00A93697"/>
    <w:rsid w:val="00A95E84"/>
    <w:rsid w:val="00AA46D4"/>
    <w:rsid w:val="00AA79D7"/>
    <w:rsid w:val="00AB0078"/>
    <w:rsid w:val="00AB37C0"/>
    <w:rsid w:val="00AB62F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E712B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35FE5"/>
    <w:rsid w:val="00B42A7D"/>
    <w:rsid w:val="00B430AA"/>
    <w:rsid w:val="00B47106"/>
    <w:rsid w:val="00B51BAF"/>
    <w:rsid w:val="00B53FE9"/>
    <w:rsid w:val="00B570E8"/>
    <w:rsid w:val="00B57536"/>
    <w:rsid w:val="00B577FB"/>
    <w:rsid w:val="00B66AFE"/>
    <w:rsid w:val="00B670E1"/>
    <w:rsid w:val="00B702E1"/>
    <w:rsid w:val="00B76E74"/>
    <w:rsid w:val="00B83DB0"/>
    <w:rsid w:val="00B84389"/>
    <w:rsid w:val="00B853D0"/>
    <w:rsid w:val="00B86771"/>
    <w:rsid w:val="00B91E7D"/>
    <w:rsid w:val="00B9367A"/>
    <w:rsid w:val="00B948FA"/>
    <w:rsid w:val="00B96970"/>
    <w:rsid w:val="00B97ADA"/>
    <w:rsid w:val="00B97CCE"/>
    <w:rsid w:val="00BA058E"/>
    <w:rsid w:val="00BA0A44"/>
    <w:rsid w:val="00BA71D9"/>
    <w:rsid w:val="00BB176F"/>
    <w:rsid w:val="00BC07F0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7FB7"/>
    <w:rsid w:val="00C40CE4"/>
    <w:rsid w:val="00C4115E"/>
    <w:rsid w:val="00C41B5E"/>
    <w:rsid w:val="00C47D26"/>
    <w:rsid w:val="00C50AA1"/>
    <w:rsid w:val="00C515F0"/>
    <w:rsid w:val="00C54316"/>
    <w:rsid w:val="00C60357"/>
    <w:rsid w:val="00C60A1C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A5B90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87C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441B"/>
    <w:rsid w:val="00D56BE2"/>
    <w:rsid w:val="00D56ECA"/>
    <w:rsid w:val="00D60384"/>
    <w:rsid w:val="00D62FC0"/>
    <w:rsid w:val="00D64EB8"/>
    <w:rsid w:val="00D65109"/>
    <w:rsid w:val="00D71F90"/>
    <w:rsid w:val="00D77485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0FD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4723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2BDA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05159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4F07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6540"/>
    <w:rsid w:val="00FC7E24"/>
    <w:rsid w:val="00FD2AB5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409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F6409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64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7F6409"/>
    <w:pPr>
      <w:ind w:right="707" w:firstLine="426"/>
      <w:jc w:val="center"/>
      <w:outlineLvl w:val="0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7F64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6409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7F6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B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D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94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11E8-4F46-4426-99E4-72050084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2021-09-03T06:04:00Z</cp:lastPrinted>
  <dcterms:created xsi:type="dcterms:W3CDTF">2021-09-23T02:06:00Z</dcterms:created>
  <dcterms:modified xsi:type="dcterms:W3CDTF">2021-09-23T02:06:00Z</dcterms:modified>
</cp:coreProperties>
</file>